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2A3B" w:rsidRDefault="00962A3B">
      <w:pPr>
        <w:spacing w:after="0"/>
        <w:rPr>
          <w:rFonts w:ascii="Times New Roman" w:hAnsi="Times New Roman" w:cs="Times New Roman"/>
        </w:rPr>
      </w:pPr>
    </w:p>
    <w:p w:rsidR="00962A3B" w:rsidRDefault="00CB7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Регламент проведения состязания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»  для 4 класса.</w:t>
      </w:r>
    </w:p>
    <w:p w:rsidR="00962A3B" w:rsidRDefault="00962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962A3B" w:rsidRDefault="00CB7171" w:rsidP="00210960">
      <w:pPr>
        <w:pStyle w:val="af"/>
        <w:numPr>
          <w:ilvl w:val="0"/>
          <w:numId w:val="1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Основная характеристика состязания.</w:t>
      </w:r>
      <w:r>
        <w:rPr>
          <w:rFonts w:ascii="Times New Roman" w:hAnsi="Times New Roman" w:cs="Times New Roman"/>
          <w:i/>
          <w:sz w:val="24"/>
        </w:rPr>
        <w:t xml:space="preserve"> </w:t>
      </w:r>
    </w:p>
    <w:p w:rsidR="00962A3B" w:rsidRDefault="00CB7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Состязание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(читаю и рассказываю) для </w:t>
      </w:r>
      <w:r w:rsidR="00D06B97">
        <w:rPr>
          <w:rFonts w:ascii="Times New Roman" w:hAnsi="Times New Roman" w:cs="Times New Roman"/>
          <w:sz w:val="24"/>
          <w:szCs w:val="24"/>
        </w:rPr>
        <w:t xml:space="preserve">4 </w:t>
      </w:r>
      <w:r>
        <w:rPr>
          <w:rFonts w:ascii="Times New Roman" w:hAnsi="Times New Roman" w:cs="Times New Roman"/>
          <w:sz w:val="24"/>
          <w:szCs w:val="24"/>
        </w:rPr>
        <w:t>класса проводится в устной форме. Для проверки навыков чтения текста вслух предлагается два задания с использованием одного текста.</w:t>
      </w:r>
    </w:p>
    <w:p w:rsidR="00962A3B" w:rsidRDefault="00CB7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объемом </w:t>
      </w:r>
      <w:r>
        <w:rPr>
          <w:rFonts w:ascii="Times New Roman" w:hAnsi="Times New Roman" w:cs="Times New Roman"/>
          <w:sz w:val="24"/>
          <w:szCs w:val="24"/>
        </w:rPr>
        <w:t xml:space="preserve">100-110 слов. </w:t>
      </w:r>
    </w:p>
    <w:p w:rsidR="00962A3B" w:rsidRDefault="00CB7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выполнение задани</w:t>
      </w:r>
      <w:proofErr w:type="gramStart"/>
      <w:r>
        <w:rPr>
          <w:rFonts w:ascii="Times New Roman" w:hAnsi="Times New Roman" w:cs="Times New Roman"/>
          <w:sz w:val="24"/>
          <w:szCs w:val="24"/>
        </w:rPr>
        <w:t>я(</w:t>
      </w:r>
      <w:proofErr w:type="gramEnd"/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>
        <w:rPr>
          <w:rFonts w:ascii="Times New Roman" w:hAnsi="Times New Roman" w:cs="Times New Roman"/>
          <w:sz w:val="24"/>
          <w:szCs w:val="24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>) к тексту: ответ на один вопрос по содержанию, которое не представлено в тексте в явном виде. Формулирование вопроса по содержанию текста. Объяснение значения слова с опорой на контекст.</w:t>
      </w:r>
    </w:p>
    <w:p w:rsidR="00962A3B" w:rsidRDefault="00CB7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7D438D">
        <w:rPr>
          <w:rFonts w:ascii="Times New Roman" w:hAnsi="Times New Roman" w:cs="Times New Roman"/>
          <w:sz w:val="24"/>
          <w:szCs w:val="24"/>
        </w:rPr>
        <w:t xml:space="preserve">        В текст будет включено 1 </w:t>
      </w:r>
      <w:r>
        <w:rPr>
          <w:rFonts w:ascii="Times New Roman" w:hAnsi="Times New Roman" w:cs="Times New Roman"/>
          <w:sz w:val="24"/>
          <w:szCs w:val="24"/>
        </w:rPr>
        <w:t xml:space="preserve">слово из орфоэпического словаря за курс </w:t>
      </w:r>
      <w:r w:rsidR="000244E9" w:rsidRPr="000244E9">
        <w:rPr>
          <w:rFonts w:ascii="Times New Roman" w:hAnsi="Times New Roman" w:cs="Times New Roman"/>
          <w:sz w:val="24"/>
          <w:szCs w:val="24"/>
        </w:rPr>
        <w:t>1-3 классов и п</w:t>
      </w:r>
      <w:r w:rsidRPr="000244E9">
        <w:rPr>
          <w:rFonts w:ascii="Times New Roman" w:hAnsi="Times New Roman" w:cs="Times New Roman"/>
          <w:sz w:val="24"/>
          <w:szCs w:val="24"/>
        </w:rPr>
        <w:t xml:space="preserve">ервого полугодия </w:t>
      </w:r>
      <w:r w:rsidR="000244E9" w:rsidRPr="000244E9">
        <w:rPr>
          <w:rFonts w:ascii="Times New Roman" w:hAnsi="Times New Roman" w:cs="Times New Roman"/>
          <w:sz w:val="24"/>
          <w:szCs w:val="24"/>
        </w:rPr>
        <w:t>4</w:t>
      </w:r>
      <w:r w:rsidRPr="000244E9">
        <w:rPr>
          <w:rFonts w:ascii="Times New Roman" w:hAnsi="Times New Roman" w:cs="Times New Roman"/>
          <w:sz w:val="24"/>
          <w:szCs w:val="24"/>
        </w:rPr>
        <w:t xml:space="preserve"> класса,</w:t>
      </w:r>
      <w:r>
        <w:rPr>
          <w:rFonts w:ascii="Times New Roman" w:hAnsi="Times New Roman" w:cs="Times New Roman"/>
          <w:sz w:val="24"/>
          <w:szCs w:val="24"/>
        </w:rPr>
        <w:t xml:space="preserve"> которое обучающиеся должны произнести в соответствии с орфоэпическими нормами.</w:t>
      </w:r>
    </w:p>
    <w:p w:rsidR="00962A3B" w:rsidRDefault="00CB7171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3B" w:rsidRPr="00210960" w:rsidRDefault="00CB7171" w:rsidP="00210960">
      <w:pPr>
        <w:pStyle w:val="af"/>
        <w:numPr>
          <w:ilvl w:val="0"/>
          <w:numId w:val="1"/>
        </w:numPr>
        <w:spacing w:after="0"/>
        <w:ind w:hanging="436"/>
        <w:rPr>
          <w:rFonts w:ascii="Times New Roman" w:hAnsi="Times New Roman" w:cs="Times New Roman"/>
          <w:b/>
          <w:sz w:val="24"/>
        </w:rPr>
      </w:pPr>
      <w:r w:rsidRPr="00210960">
        <w:rPr>
          <w:rFonts w:ascii="Times New Roman" w:hAnsi="Times New Roman" w:cs="Times New Roman"/>
          <w:b/>
          <w:sz w:val="24"/>
        </w:rPr>
        <w:t>Продолжительность состязания.</w:t>
      </w:r>
    </w:p>
    <w:p w:rsidR="00962A3B" w:rsidRDefault="00CB7171">
      <w:pPr>
        <w:spacing w:after="0"/>
        <w:ind w:firstLine="360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Общая продолжительность состязания - 10 минут с учетом времени  на рассаживание, инструктаж участников и  заполнение Индивидуальных листов оценивания членами жюри.</w:t>
      </w:r>
    </w:p>
    <w:p w:rsidR="00962A3B" w:rsidRDefault="00CB717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  Продолжительность состязания (для каждого участника) – 6 минут: </w:t>
      </w:r>
    </w:p>
    <w:p w:rsidR="00962A3B" w:rsidRDefault="00CB7171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время на подготовку к чтению – 2 минуты; </w:t>
      </w:r>
    </w:p>
    <w:p w:rsidR="00962A3B" w:rsidRDefault="00CB7171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чтение вслух текста – до 2 минут;</w:t>
      </w:r>
    </w:p>
    <w:p w:rsidR="00962A3B" w:rsidRDefault="00CB7171">
      <w:pPr>
        <w:pStyle w:val="af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выполнение задания  к тексту – 2 минуты.</w:t>
      </w:r>
    </w:p>
    <w:p w:rsidR="00962A3B" w:rsidRDefault="00962A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</w:rPr>
      </w:pPr>
      <w:r w:rsidRPr="00210960">
        <w:rPr>
          <w:rFonts w:ascii="Times New Roman" w:hAnsi="Times New Roman" w:cs="Times New Roman"/>
          <w:b/>
          <w:sz w:val="24"/>
        </w:rPr>
        <w:t>Требования к необходимому раздаточному материалу, дидактическому обеспечению состязания.</w:t>
      </w:r>
      <w:r w:rsidRPr="00210960">
        <w:rPr>
          <w:rFonts w:ascii="Times New Roman" w:hAnsi="Times New Roman" w:cs="Times New Roman"/>
          <w:sz w:val="24"/>
        </w:rPr>
        <w:t xml:space="preserve">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</w:rPr>
        <w:t>Каждый</w:t>
      </w:r>
      <w:r>
        <w:rPr>
          <w:rFonts w:ascii="Times New Roman" w:hAnsi="Times New Roman" w:cs="Times New Roman"/>
          <w:i/>
          <w:sz w:val="24"/>
        </w:rPr>
        <w:t xml:space="preserve">  </w:t>
      </w:r>
      <w:r>
        <w:rPr>
          <w:rFonts w:ascii="Times New Roman" w:hAnsi="Times New Roman" w:cs="Times New Roman"/>
          <w:sz w:val="24"/>
        </w:rPr>
        <w:t>участник состязания должен быть обеспечен текстом в соответствии с заданием.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/>
          <w:kern w:val="2"/>
          <w:sz w:val="24"/>
          <w:szCs w:val="24"/>
          <w:lang w:eastAsia="ru-RU"/>
        </w:rPr>
        <w:t>Требования к оформлению текста</w:t>
      </w:r>
    </w:p>
    <w:p w:rsidR="00962A3B" w:rsidRPr="00210960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  <w:lang w:val="en-US"/>
        </w:rPr>
      </w:pP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1.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Редактор</w:t>
      </w: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: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Microsoft</w:t>
      </w: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Word</w:t>
      </w: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или</w:t>
      </w: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OpenOffice</w:t>
      </w:r>
      <w:proofErr w:type="spellEnd"/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Writer</w:t>
      </w:r>
      <w:r w:rsidRPr="00210960"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.</w:t>
      </w:r>
    </w:p>
    <w:p w:rsidR="00962A3B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2. Размер страницы – А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4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</w:rPr>
        <w:t>, ориентация листа – «книжная».</w:t>
      </w:r>
    </w:p>
    <w:p w:rsidR="00962A3B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 Поля страницы: </w:t>
      </w:r>
      <w:proofErr w:type="gramStart"/>
      <w:r>
        <w:rPr>
          <w:rFonts w:ascii="Times New Roman" w:eastAsia="Calibri" w:hAnsi="Times New Roman" w:cs="Times New Roman"/>
          <w:color w:val="000000"/>
          <w:sz w:val="24"/>
          <w:szCs w:val="24"/>
        </w:rPr>
        <w:t>Верхнее – 2 см.; Нижнее – 2 см.; Левое – 3 см.; Правое – 2 см.</w:t>
      </w:r>
      <w:proofErr w:type="gramEnd"/>
    </w:p>
    <w:p w:rsidR="00962A3B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4. Шрифт нормальный, прямой 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Times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New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US"/>
        </w:rPr>
        <w:t>Roman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», размер – 16.</w:t>
      </w:r>
    </w:p>
    <w:p w:rsidR="00962A3B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 Межстрочный интервал – 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 xml:space="preserve">двойной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Calibri" w:hAnsi="Times New Roman" w:cs="Times New Roman"/>
          <w:bCs/>
          <w:color w:val="000000"/>
          <w:sz w:val="24"/>
          <w:szCs w:val="24"/>
        </w:rPr>
        <w:t>2 строки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).</w:t>
      </w:r>
    </w:p>
    <w:p w:rsidR="00962A3B" w:rsidRDefault="00CB7171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color w:val="444444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6. Отступ абзаца: Слева – 0; Справа – 0; Первая строка (красная строка) – 1,25 см.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4"/>
        </w:rPr>
        <w:t xml:space="preserve">Каждый член жюри </w:t>
      </w:r>
      <w:r>
        <w:rPr>
          <w:rFonts w:ascii="Times New Roman" w:hAnsi="Times New Roman" w:cs="Times New Roman"/>
          <w:sz w:val="24"/>
        </w:rPr>
        <w:t xml:space="preserve">должен быть обеспечен </w:t>
      </w:r>
      <w:r>
        <w:rPr>
          <w:rFonts w:ascii="Times New Roman" w:hAnsi="Times New Roman" w:cs="Times New Roman"/>
          <w:sz w:val="24"/>
          <w:szCs w:val="24"/>
        </w:rPr>
        <w:t xml:space="preserve">текстом для чтения с вопросами, критериями оценивания, </w:t>
      </w:r>
      <w:r>
        <w:rPr>
          <w:rFonts w:ascii="Times New Roman" w:hAnsi="Times New Roman" w:cs="Times New Roman"/>
          <w:sz w:val="24"/>
          <w:szCs w:val="23"/>
        </w:rPr>
        <w:t>Индивидуальными листами оценивания (по количеству участников состязания)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3"/>
        </w:rPr>
        <w:t>Протоколом результатов состязания (один протокол на состязание).</w:t>
      </w:r>
    </w:p>
    <w:p w:rsidR="00962A3B" w:rsidRDefault="0096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spacing w:after="0" w:line="240" w:lineRule="auto"/>
        <w:ind w:hanging="436"/>
        <w:jc w:val="both"/>
        <w:rPr>
          <w:rFonts w:ascii="Times New Roman" w:hAnsi="Times New Roman" w:cs="Times New Roman"/>
          <w:sz w:val="24"/>
          <w:szCs w:val="24"/>
        </w:rPr>
      </w:pPr>
      <w:r w:rsidRPr="00210960">
        <w:rPr>
          <w:rFonts w:ascii="Times New Roman" w:hAnsi="Times New Roman" w:cs="Times New Roman"/>
          <w:b/>
          <w:sz w:val="24"/>
        </w:rPr>
        <w:t>Организация пространства в аудитории, требования к оснащению.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проведения состязания потребуется расставить столы (8 шт.) в 4 угла, так, чтобы участники, выполняя чтение вслух, не мешали друг другу.</w:t>
      </w:r>
      <w:r>
        <w:rPr>
          <w:rFonts w:ascii="Times New Roman" w:hAnsi="Times New Roman" w:cs="Times New Roman"/>
          <w:sz w:val="24"/>
        </w:rPr>
        <w:t xml:space="preserve"> Участники состязаний и члены жюри размещаются по одному за столом с соблюдением социальной дистанции в 1,5 метра. (П</w:t>
      </w:r>
      <w:r>
        <w:rPr>
          <w:rFonts w:ascii="Times New Roman" w:hAnsi="Times New Roman" w:cs="Times New Roman"/>
          <w:sz w:val="24"/>
          <w:szCs w:val="24"/>
        </w:rPr>
        <w:t>риложение 1).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зависимости от количества участников состязания число аудиторий может быть увеличено. </w:t>
      </w:r>
    </w:p>
    <w:p w:rsidR="00962A3B" w:rsidRDefault="002109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Для </w:t>
      </w:r>
      <w:r w:rsidR="00CB7171">
        <w:rPr>
          <w:rFonts w:ascii="Times New Roman" w:hAnsi="Times New Roman" w:cs="Times New Roman"/>
          <w:sz w:val="24"/>
          <w:szCs w:val="24"/>
        </w:rPr>
        <w:t>проведения состязания требуется таймер или песочные часы (2 мин.)</w:t>
      </w:r>
    </w:p>
    <w:p w:rsidR="00962A3B" w:rsidRDefault="0096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spacing w:after="0" w:line="240" w:lineRule="auto"/>
        <w:ind w:hanging="436"/>
        <w:jc w:val="both"/>
        <w:rPr>
          <w:rFonts w:ascii="Times New Roman" w:hAnsi="Times New Roman" w:cs="Times New Roman"/>
          <w:b/>
          <w:sz w:val="24"/>
        </w:rPr>
      </w:pPr>
      <w:r w:rsidRPr="00210960">
        <w:rPr>
          <w:rFonts w:ascii="Times New Roman" w:hAnsi="Times New Roman" w:cs="Times New Roman"/>
          <w:b/>
          <w:sz w:val="24"/>
        </w:rPr>
        <w:lastRenderedPageBreak/>
        <w:t>Требования к проводящем</w:t>
      </w:r>
      <w:proofErr w:type="gramStart"/>
      <w:r w:rsidRPr="00210960">
        <w:rPr>
          <w:rFonts w:ascii="Times New Roman" w:hAnsi="Times New Roman" w:cs="Times New Roman"/>
          <w:b/>
          <w:sz w:val="24"/>
        </w:rPr>
        <w:t>у(</w:t>
      </w:r>
      <w:proofErr w:type="gramEnd"/>
      <w:r w:rsidRPr="00210960">
        <w:rPr>
          <w:rFonts w:ascii="Times New Roman" w:hAnsi="Times New Roman" w:cs="Times New Roman"/>
          <w:b/>
          <w:sz w:val="24"/>
        </w:rPr>
        <w:t>им) состязание.</w:t>
      </w:r>
      <w:r w:rsidRPr="00210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Проводить состязания может любой учитель или обучающийся старших классов, обладающий хорошей дикцией.</w:t>
      </w:r>
    </w:p>
    <w:p w:rsidR="00962A3B" w:rsidRDefault="00962A3B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10960">
        <w:rPr>
          <w:rFonts w:ascii="Times New Roman" w:hAnsi="Times New Roman" w:cs="Times New Roman"/>
          <w:b/>
          <w:sz w:val="24"/>
        </w:rPr>
        <w:t xml:space="preserve">Требования к составу жюри. 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состав жюри (в количестве 4 человек) могут входить учителя начальных классов, учителя русского языка и литературы, а также родители и </w:t>
      </w:r>
      <w:r>
        <w:rPr>
          <w:rFonts w:ascii="Times New Roman" w:hAnsi="Times New Roman" w:cs="Times New Roman"/>
          <w:bCs/>
          <w:sz w:val="24"/>
          <w:szCs w:val="24"/>
        </w:rPr>
        <w:t>обучающиеся старших классов, обладающие хорошей</w:t>
      </w:r>
      <w:r>
        <w:rPr>
          <w:rFonts w:ascii="Times New Roman" w:hAnsi="Times New Roman" w:cs="Times New Roman"/>
          <w:sz w:val="24"/>
          <w:szCs w:val="24"/>
        </w:rPr>
        <w:t xml:space="preserve"> филологической  подготовкой. </w:t>
      </w:r>
    </w:p>
    <w:p w:rsidR="00962A3B" w:rsidRDefault="00962A3B">
      <w:pPr>
        <w:pStyle w:val="af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10960">
        <w:rPr>
          <w:rFonts w:ascii="Times New Roman" w:hAnsi="Times New Roman" w:cs="Times New Roman"/>
          <w:b/>
          <w:sz w:val="24"/>
        </w:rPr>
        <w:t>Ход проведения состязания.</w:t>
      </w:r>
      <w:r w:rsidRPr="0021096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E38E8" w:rsidRPr="003E38E8" w:rsidRDefault="003E38E8" w:rsidP="003E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E38E8">
        <w:rPr>
          <w:rFonts w:ascii="Times New Roman" w:hAnsi="Times New Roman" w:cs="Times New Roman"/>
          <w:sz w:val="24"/>
          <w:szCs w:val="24"/>
        </w:rPr>
        <w:t>Состязание проводится по заданиям, разработанным предметно-методической комиссией Чемпионата, которые будут направлены организаторам МОУО по электронной почте.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По команде проводящего 4 участника состязания заходят в учебную аудиторию и рассаживаются по одному за </w:t>
      </w:r>
      <w:r>
        <w:rPr>
          <w:rFonts w:ascii="Times New Roman" w:hAnsi="Times New Roman" w:cs="Times New Roman"/>
          <w:sz w:val="24"/>
          <w:szCs w:val="24"/>
        </w:rPr>
        <w:t>столами для подготовки.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Проводящий состязание </w:t>
      </w:r>
      <w:r>
        <w:rPr>
          <w:rFonts w:ascii="Times New Roman" w:hAnsi="Times New Roman" w:cs="Times New Roman"/>
          <w:sz w:val="24"/>
          <w:szCs w:val="24"/>
        </w:rPr>
        <w:t xml:space="preserve">проводит инструктаж о правилах проведения состязания, времени, отводимом на испытание. </w:t>
      </w:r>
    </w:p>
    <w:p w:rsidR="00962A3B" w:rsidRDefault="00CB7171">
      <w:pPr>
        <w:spacing w:after="0" w:line="240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Инструкция</w:t>
      </w:r>
    </w:p>
    <w:p w:rsidR="00962A3B" w:rsidRDefault="00CB7171" w:rsidP="00210960">
      <w:pPr>
        <w:tabs>
          <w:tab w:val="left" w:pos="284"/>
        </w:tabs>
        <w:spacing w:after="0" w:line="240" w:lineRule="auto"/>
        <w:ind w:left="360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«Уважаемые участники </w:t>
      </w:r>
      <w:r w:rsidR="00BF6D96">
        <w:rPr>
          <w:rFonts w:ascii="Times New Roman" w:hAnsi="Times New Roman" w:cs="Times New Roman"/>
          <w:i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i/>
          <w:sz w:val="24"/>
          <w:szCs w:val="24"/>
        </w:rPr>
        <w:t xml:space="preserve"> Областного чемпионата «Школьные навыки»!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Я поздравляю вас с участием в состязаниях «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» для обучающихся              </w:t>
      </w:r>
      <w:r w:rsidR="00D06B97">
        <w:rPr>
          <w:rFonts w:ascii="Times New Roman" w:hAnsi="Times New Roman" w:cs="Times New Roman"/>
          <w:i/>
          <w:sz w:val="24"/>
          <w:szCs w:val="24"/>
        </w:rPr>
        <w:t>4</w:t>
      </w:r>
      <w:r>
        <w:rPr>
          <w:rFonts w:ascii="Times New Roman" w:hAnsi="Times New Roman" w:cs="Times New Roman"/>
          <w:i/>
          <w:sz w:val="24"/>
          <w:szCs w:val="24"/>
        </w:rPr>
        <w:t xml:space="preserve"> класса.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Сегодня вам предстоит продемонстрировать свои умения выразительно читать,  точно и правильно отвечать на вопросы по прочитанному тексту.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 начале состязания вам будет предоставлено время для подготовки. По моей команде в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течение 2-х минут  вы будете готовиться к выразительному чтению текста, который лежит перед вами.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Постарайтесь также  понять содержание текста.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После этого по моей команде каждому из вас нужно будет прочитать данный те</w:t>
      </w:r>
      <w:proofErr w:type="gramStart"/>
      <w:r>
        <w:rPr>
          <w:rFonts w:ascii="Times New Roman" w:hAnsi="Times New Roman" w:cs="Times New Roman"/>
          <w:bCs/>
          <w:i/>
          <w:sz w:val="24"/>
          <w:szCs w:val="24"/>
        </w:rPr>
        <w:t>кст чл</w:t>
      </w:r>
      <w:proofErr w:type="gramEnd"/>
      <w:r>
        <w:rPr>
          <w:rFonts w:ascii="Times New Roman" w:hAnsi="Times New Roman" w:cs="Times New Roman"/>
          <w:bCs/>
          <w:i/>
          <w:sz w:val="24"/>
          <w:szCs w:val="24"/>
        </w:rPr>
        <w:t xml:space="preserve">ену жюри.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Читайте текст выразительно и правильно.</w:t>
      </w:r>
      <w:r>
        <w:rPr>
          <w:rFonts w:ascii="Times New Roman" w:hAnsi="Times New Roman" w:cs="Times New Roman"/>
          <w:bCs/>
          <w:i/>
          <w:sz w:val="24"/>
          <w:szCs w:val="24"/>
        </w:rPr>
        <w:t xml:space="preserve"> Обратите внимание, </w:t>
      </w:r>
      <w:r>
        <w:rPr>
          <w:rFonts w:ascii="Times New Roman" w:hAnsi="Times New Roman" w:cs="Times New Roman"/>
          <w:i/>
          <w:sz w:val="24"/>
          <w:szCs w:val="24"/>
        </w:rPr>
        <w:t>по  истечении 2-х минут член жюри может остановить ваше чтение.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i/>
          <w:sz w:val="24"/>
          <w:szCs w:val="24"/>
        </w:rPr>
        <w:t>После чтения член жюри задаст вам  два вопроса по содержанию текста, на которые вам  нужно дать полные ответы.</w:t>
      </w:r>
      <w:r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i/>
          <w:sz w:val="24"/>
        </w:rPr>
        <w:t>Вопросы по содержанию текста содержатся в бланке с текстом, который предназначен для члена жюри.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</w:rPr>
        <w:t>По окончании беседы по содержанию прочитанного текста</w:t>
      </w:r>
      <w:r>
        <w:rPr>
          <w:rFonts w:ascii="Times New Roman" w:hAnsi="Times New Roman" w:cs="Times New Roman"/>
          <w:i/>
          <w:sz w:val="24"/>
          <w:szCs w:val="24"/>
        </w:rPr>
        <w:t xml:space="preserve"> вы </w:t>
      </w:r>
      <w:r>
        <w:rPr>
          <w:rFonts w:ascii="Times New Roman" w:hAnsi="Times New Roman" w:cs="Times New Roman"/>
          <w:i/>
          <w:sz w:val="24"/>
        </w:rPr>
        <w:t>по моей команде</w:t>
      </w:r>
      <w:r>
        <w:rPr>
          <w:rFonts w:ascii="Times New Roman" w:hAnsi="Times New Roman" w:cs="Times New Roman"/>
          <w:i/>
          <w:sz w:val="24"/>
          <w:szCs w:val="24"/>
        </w:rPr>
        <w:t xml:space="preserve"> выходите из кабинета и ожидаете окончания состязания в специально отведенной для этой аудитории.</w:t>
      </w:r>
    </w:p>
    <w:p w:rsidR="00962A3B" w:rsidRDefault="00CB7171" w:rsidP="00210960">
      <w:pPr>
        <w:tabs>
          <w:tab w:val="left" w:pos="0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Желаю всем удачи!»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После инструктажа о правилах проведения состязания, времени, отводимом на выполнение заданий, проводятся состязания.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Состязание должно проходить в доброжелательной, спокойной атмосфере. Непозволительно делать замечания во время чтения текста учеником, останавливать читающего до истечения отведенного времени, давать устную оценку уровня чтения в присутствии других учащихся.</w:t>
      </w:r>
    </w:p>
    <w:p w:rsidR="00962A3B" w:rsidRDefault="0096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962A3B" w:rsidRPr="00210960" w:rsidRDefault="00CB7171" w:rsidP="00210960">
      <w:pPr>
        <w:pStyle w:val="af"/>
        <w:numPr>
          <w:ilvl w:val="0"/>
          <w:numId w:val="4"/>
        </w:num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210960">
        <w:rPr>
          <w:rFonts w:ascii="Times New Roman" w:hAnsi="Times New Roman" w:cs="Times New Roman"/>
          <w:b/>
          <w:sz w:val="24"/>
        </w:rPr>
        <w:t>Оценивание выполнения заданий.</w:t>
      </w:r>
    </w:p>
    <w:p w:rsidR="00962A3B" w:rsidRDefault="00CB717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Выполненное задание оценивается членом жюри в соответствии с критериями, разработанными предметно-методической комиссией  Чемпионата и содержащимися в настоящем регламенте. </w:t>
      </w:r>
    </w:p>
    <w:p w:rsidR="00962A3B" w:rsidRDefault="00CB717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Каждая работа должна быть проверена и подписана одним  членом жюри во время проведения состязания. Результаты проверки работы член жюри заносит в Индивидуальный лист оценивания (Приложение 2). </w:t>
      </w:r>
    </w:p>
    <w:p w:rsidR="00962A3B" w:rsidRDefault="00CB7171">
      <w:pPr>
        <w:pStyle w:val="a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3"/>
        </w:rPr>
      </w:pPr>
      <w:r>
        <w:rPr>
          <w:rFonts w:ascii="Times New Roman" w:hAnsi="Times New Roman" w:cs="Times New Roman"/>
          <w:sz w:val="24"/>
          <w:szCs w:val="23"/>
        </w:rPr>
        <w:t xml:space="preserve">Результаты проверки всех работ участников состязания члены жюри заносят </w:t>
      </w:r>
      <w:r>
        <w:rPr>
          <w:rFonts w:ascii="Times New Roman" w:hAnsi="Times New Roman" w:cs="Times New Roman"/>
          <w:sz w:val="28"/>
          <w:szCs w:val="23"/>
        </w:rPr>
        <w:t xml:space="preserve"> </w:t>
      </w:r>
      <w:r>
        <w:rPr>
          <w:rFonts w:ascii="Times New Roman" w:hAnsi="Times New Roman" w:cs="Times New Roman"/>
          <w:sz w:val="24"/>
          <w:szCs w:val="23"/>
        </w:rPr>
        <w:t>в Протокол результатов состязания (Приложение 3).</w:t>
      </w:r>
    </w:p>
    <w:p w:rsidR="00962A3B" w:rsidRDefault="00CB7171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Критерии оценивания </w:t>
      </w:r>
      <w:r>
        <w:rPr>
          <w:rFonts w:ascii="Times New Roman" w:hAnsi="Times New Roman" w:cs="Times New Roman"/>
          <w:b/>
          <w:sz w:val="24"/>
        </w:rPr>
        <w:t xml:space="preserve">состязания  </w:t>
      </w:r>
      <w:r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</w:t>
      </w:r>
      <w:r>
        <w:rPr>
          <w:rFonts w:ascii="Times New Roman" w:hAnsi="Times New Roman" w:cs="Times New Roman"/>
          <w:b/>
          <w:sz w:val="24"/>
        </w:rPr>
        <w:t>для 4 класса.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Критерии оценивания чтения </w:t>
      </w:r>
      <w:r>
        <w:rPr>
          <w:rFonts w:ascii="Times New Roman" w:hAnsi="Times New Roman" w:cs="Times New Roman"/>
          <w:bCs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чтения, выразительность чтения, осознанность чтения)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Правильность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во время чтения) - это чтение без ошибок, влияющих на смысл читаемого: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1) без искажений единиц текста: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пропуски букв, слогов, слов и даже строчек;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перестановка единиц чтения (букв, слогов, слов);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вставка произвольных элементов в единицы чтения;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наличие повторов (слогов и слов);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2) без нарушения норм литературного произношения и орфоэпических норм (неправильное ударение).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Выразительность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определяется во время чтения по следующим признакам: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умение соблюдать паузы и логические ударения, передающие замысел автора; 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умение соблюдать интонации вопроса, утверждения, а также придавать голосу нужную эмоциональную окраску;</w:t>
      </w:r>
    </w:p>
    <w:p w:rsidR="00962A3B" w:rsidRDefault="00CB7171">
      <w:pPr>
        <w:pStyle w:val="a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хорошая дикция, т.е. ясное, четкое произношение звуков.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Осознанность чтения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(определяется в ходе беседы по содержанию прочитанного текста) - это понимание текста. Осознанное чтение текста позволяет выделять главную мысль, понимать явные и скрытые смыслы. Осознанность восприятия проверяется ответами на вопросы к тексту. Осознание прочитанной информации предполагает понимание большей части слов, употребленных в прямом или переносном значении; понимание отдельных предложений и их связи между собой; понимание смысла отдельных частей текста, их внутренней связи взаимообусловленности и, наконец, понимание общего смысла всего текста.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Вывод члена жюри о том, что для данного участника состязаний характерно неосознанное  чтение делается на основе анализа ответов, если обнаруживается: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непонимание общего смысла прочитанного текста за установленное время чтения;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неправильные ответы </w:t>
      </w:r>
      <w:r w:rsidR="000424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вопросы по содержанию текста.</w:t>
      </w:r>
    </w:p>
    <w:p w:rsidR="00962A3B" w:rsidRDefault="00962A3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Максимальное количество баллов – 10 баллов. </w:t>
      </w:r>
    </w:p>
    <w:p w:rsidR="00962A3B" w:rsidRDefault="00CB71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Задание 1 – выразительное чтение вслух текста 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6 баллов. 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Задание 2 – вып</w:t>
      </w:r>
      <w:r w:rsidR="00210960">
        <w:rPr>
          <w:rFonts w:ascii="Times New Roman" w:hAnsi="Times New Roman" w:cs="Times New Roman"/>
          <w:sz w:val="24"/>
          <w:szCs w:val="24"/>
        </w:rPr>
        <w:t>олнение задани</w:t>
      </w:r>
      <w:proofErr w:type="gramStart"/>
      <w:r w:rsidR="00210960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210960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210960">
        <w:rPr>
          <w:rFonts w:ascii="Times New Roman" w:hAnsi="Times New Roman" w:cs="Times New Roman"/>
          <w:sz w:val="24"/>
          <w:szCs w:val="24"/>
        </w:rPr>
        <w:t>ий</w:t>
      </w:r>
      <w:proofErr w:type="spellEnd"/>
      <w:r w:rsidR="00210960">
        <w:rPr>
          <w:rFonts w:ascii="Times New Roman" w:hAnsi="Times New Roman" w:cs="Times New Roman"/>
          <w:sz w:val="24"/>
          <w:szCs w:val="24"/>
        </w:rPr>
        <w:t xml:space="preserve">) к тексту - </w:t>
      </w:r>
      <w:r>
        <w:rPr>
          <w:rFonts w:ascii="Times New Roman" w:hAnsi="Times New Roman" w:cs="Times New Roman"/>
          <w:sz w:val="24"/>
          <w:szCs w:val="24"/>
        </w:rPr>
        <w:t xml:space="preserve">4 балла. </w:t>
      </w:r>
    </w:p>
    <w:p w:rsidR="00962A3B" w:rsidRDefault="00CB7171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:rsidR="00962A3B" w:rsidRDefault="00CB71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CB7171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Схема расстановки столов для жюри, участников состязания</w:t>
      </w:r>
    </w:p>
    <w:p w:rsidR="00962A3B" w:rsidRDefault="00CB717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294640" distB="297180" distL="48895" distR="49530" simplePos="0" relativeHeight="2" behindDoc="0" locked="0" layoutInCell="0" allowOverlap="1" wp14:anchorId="2DBAC2D2">
                <wp:simplePos x="0" y="0"/>
                <wp:positionH relativeFrom="column">
                  <wp:posOffset>742315</wp:posOffset>
                </wp:positionH>
                <wp:positionV relativeFrom="paragraph">
                  <wp:posOffset>833120</wp:posOffset>
                </wp:positionV>
                <wp:extent cx="475615" cy="988060"/>
                <wp:effectExtent l="37465" t="291465" r="36830" b="290830"/>
                <wp:wrapNone/>
                <wp:docPr id="1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7556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5" path="m0,0l-2147483645,0l-2147483645,-2147483646l0,-2147483646xe" fillcolor="white" stroked="t" o:allowincell="f" style="position:absolute;margin-left:58.45pt;margin-top:65.6pt;width:37.4pt;height:77.75pt;mso-wrap-style:none;v-text-anchor:middle;rotation:45" wp14:anchorId="2DBAC2D2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09880" distB="312420" distL="33020" distR="26670" simplePos="0" relativeHeight="3" behindDoc="0" locked="0" layoutInCell="0" allowOverlap="1" wp14:anchorId="130918A0">
                <wp:simplePos x="0" y="0"/>
                <wp:positionH relativeFrom="column">
                  <wp:posOffset>4539615</wp:posOffset>
                </wp:positionH>
                <wp:positionV relativeFrom="paragraph">
                  <wp:posOffset>3274695</wp:posOffset>
                </wp:positionV>
                <wp:extent cx="444500" cy="988060"/>
                <wp:effectExtent l="26670" t="295910" r="26035" b="295910"/>
                <wp:wrapNone/>
                <wp:docPr id="2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7204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6" path="m0,0l-2147483645,0l-2147483645,-2147483646l0,-2147483646xe" fillcolor="white" stroked="t" o:allowincell="f" style="position:absolute;margin-left:357.45pt;margin-top:257.8pt;width:34.95pt;height:77.75pt;mso-wrap-style:none;v-text-anchor:middle;rotation:45" wp14:anchorId="130918A0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85750" distR="203200" simplePos="0" relativeHeight="4" behindDoc="0" locked="0" layoutInCell="0" allowOverlap="1" wp14:anchorId="786868FA">
                <wp:simplePos x="0" y="0"/>
                <wp:positionH relativeFrom="column">
                  <wp:posOffset>4811395</wp:posOffset>
                </wp:positionH>
                <wp:positionV relativeFrom="paragraph">
                  <wp:posOffset>824865</wp:posOffset>
                </wp:positionV>
                <wp:extent cx="444500" cy="988060"/>
                <wp:effectExtent l="274955" t="42545" r="274320" b="41275"/>
                <wp:wrapNone/>
                <wp:docPr id="3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45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7" path="m0,0l-2147483645,0l-2147483645,-2147483646l0,-2147483646xe" fillcolor="white" stroked="t" o:allowincell="f" style="position:absolute;margin-left:378.8pt;margin-top:64.95pt;width:34.95pt;height:77.75pt;mso-wrap-style:none;v-text-anchor:middle;rotation:141" wp14:anchorId="786868FA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59690" distL="247650" distR="203200" simplePos="0" relativeHeight="5" behindDoc="0" locked="0" layoutInCell="0" allowOverlap="1" wp14:anchorId="32330AE4">
                <wp:simplePos x="0" y="0"/>
                <wp:positionH relativeFrom="column">
                  <wp:posOffset>1049020</wp:posOffset>
                </wp:positionH>
                <wp:positionV relativeFrom="paragraph">
                  <wp:posOffset>3247390</wp:posOffset>
                </wp:positionV>
                <wp:extent cx="444500" cy="988060"/>
                <wp:effectExtent l="241935" t="55880" r="240665" b="54610"/>
                <wp:wrapNone/>
                <wp:docPr id="4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871000">
                          <a:off x="0" y="0"/>
                          <a:ext cx="444600" cy="988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8" path="m0,0l-2147483645,0l-2147483645,-2147483646l0,-2147483646xe" fillcolor="white" stroked="t" o:allowincell="f" style="position:absolute;margin-left:82.6pt;margin-top:255.65pt;width:34.95pt;height:77.75pt;mso-wrap-style:none;v-text-anchor:middle;rotation:148" wp14:anchorId="32330AE4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6" behindDoc="0" locked="0" layoutInCell="0" allowOverlap="1" wp14:anchorId="036A69C1">
                <wp:simplePos x="0" y="0"/>
                <wp:positionH relativeFrom="column">
                  <wp:posOffset>1731645</wp:posOffset>
                </wp:positionH>
                <wp:positionV relativeFrom="paragraph">
                  <wp:posOffset>1957705</wp:posOffset>
                </wp:positionV>
                <wp:extent cx="243205" cy="212090"/>
                <wp:effectExtent l="13335" t="13335" r="12700" b="13335"/>
                <wp:wrapNone/>
                <wp:docPr id="5" name="Овал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" path="l-2147483648,-2147483643l-2147483628,-2147483627l-2147483648,-2147483643l-2147483626,-2147483625xe" fillcolor="#4f81bd" stroked="t" o:allowincell="f" style="position:absolute;margin-left:136.35pt;margin-top:154.15pt;width:19.1pt;height:16.65pt;mso-wrap-style:none;v-text-anchor:middle" wp14:anchorId="036A69C1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7" behindDoc="0" locked="0" layoutInCell="0" allowOverlap="1" wp14:anchorId="3D6ED533">
                <wp:simplePos x="0" y="0"/>
                <wp:positionH relativeFrom="column">
                  <wp:posOffset>4010025</wp:posOffset>
                </wp:positionH>
                <wp:positionV relativeFrom="paragraph">
                  <wp:posOffset>1912620</wp:posOffset>
                </wp:positionV>
                <wp:extent cx="243205" cy="212090"/>
                <wp:effectExtent l="13335" t="13335" r="12700" b="13335"/>
                <wp:wrapNone/>
                <wp:docPr id="6" name="Овал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4" path="l-2147483648,-2147483643l-2147483628,-2147483627l-2147483648,-2147483643l-2147483626,-2147483625xe" fillcolor="#4f81bd" stroked="t" o:allowincell="f" style="position:absolute;margin-left:315.75pt;margin-top:150.6pt;width:19.1pt;height:16.65pt;mso-wrap-style:none;v-text-anchor:middle" wp14:anchorId="3D6ED533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8" behindDoc="0" locked="0" layoutInCell="0" allowOverlap="1" wp14:anchorId="743105B8">
                <wp:simplePos x="0" y="0"/>
                <wp:positionH relativeFrom="column">
                  <wp:posOffset>2136140</wp:posOffset>
                </wp:positionH>
                <wp:positionV relativeFrom="paragraph">
                  <wp:posOffset>3034030</wp:posOffset>
                </wp:positionV>
                <wp:extent cx="243205" cy="212090"/>
                <wp:effectExtent l="13335" t="13335" r="12700" b="13335"/>
                <wp:wrapNone/>
                <wp:docPr id="7" name="Овал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14" path="l-2147483648,-2147483643l-2147483628,-2147483627l-2147483648,-2147483643l-2147483626,-2147483625xe" fillcolor="#4f81bd" stroked="t" o:allowincell="f" style="position:absolute;margin-left:168.2pt;margin-top:238.9pt;width:19.1pt;height:16.65pt;mso-wrap-style:none;v-text-anchor:middle" wp14:anchorId="743105B8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6510" distL="0" distR="23495" simplePos="0" relativeHeight="9" behindDoc="0" locked="0" layoutInCell="0" allowOverlap="1" wp14:anchorId="20F4DE56">
                <wp:simplePos x="0" y="0"/>
                <wp:positionH relativeFrom="column">
                  <wp:posOffset>3769995</wp:posOffset>
                </wp:positionH>
                <wp:positionV relativeFrom="paragraph">
                  <wp:posOffset>3032125</wp:posOffset>
                </wp:positionV>
                <wp:extent cx="243205" cy="212090"/>
                <wp:effectExtent l="13970" t="13335" r="12700" b="13335"/>
                <wp:wrapNone/>
                <wp:docPr id="8" name="Овал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27" path="l-2147483648,-2147483643l-2147483628,-2147483627l-2147483648,-2147483643l-2147483626,-2147483625xe" fillcolor="#4f81bd" stroked="t" o:allowincell="f" style="position:absolute;margin-left:296.85pt;margin-top:238.75pt;width:19.1pt;height:16.65pt;mso-wrap-style:none;v-text-anchor:middle" wp14:anchorId="20F4DE56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90805" distL="0" distR="57785" simplePos="0" relativeHeight="10" behindDoc="0" locked="0" layoutInCell="0" allowOverlap="1" wp14:anchorId="0F18D462">
                <wp:simplePos x="0" y="0"/>
                <wp:positionH relativeFrom="column">
                  <wp:posOffset>467360</wp:posOffset>
                </wp:positionH>
                <wp:positionV relativeFrom="paragraph">
                  <wp:posOffset>796925</wp:posOffset>
                </wp:positionV>
                <wp:extent cx="285115" cy="233045"/>
                <wp:effectExtent l="0" t="0" r="54610" b="77470"/>
                <wp:wrapNone/>
                <wp:docPr id="9" name="Равнобедренный треугольник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084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5" coordsize="21600,21600" o:spt="5" adj="10800" path="m,21600l@0,l21600,21600xe">
                <v:stroke joinstyle="miter"/>
                <v:formulas>
                  <v:f eqn="val #0"/>
                  <v:f eqn="prod 1 @0 2"/>
                  <v:f eqn="sum @1 10800 0"/>
                </v:formulas>
                <v:path gradientshapeok="t" o:connecttype="rect" textboxrect="@1,10800,@2,21600"/>
                <v:handles>
                  <v:h position="@0,0"/>
                </v:handles>
              </v:shapetype>
              <v:shape id="shape_0" ID="Равнобедренный треугольник 32" path="l-2147483641,0l-2147483635,-2147483636xe" fillcolor="#4f81bd" stroked="t" o:allowincell="f" style="position:absolute;margin-left:36.8pt;margin-top:62.75pt;width:22.4pt;height:18.3pt;mso-wrap-style:none;v-text-anchor:middle;rotation:320" wp14:anchorId="0F18D462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64770" distL="83185" distR="0" simplePos="0" relativeHeight="11" behindDoc="0" locked="0" layoutInCell="0" allowOverlap="1" wp14:anchorId="5FF0B959">
                <wp:simplePos x="0" y="0"/>
                <wp:positionH relativeFrom="column">
                  <wp:posOffset>5384800</wp:posOffset>
                </wp:positionH>
                <wp:positionV relativeFrom="paragraph">
                  <wp:posOffset>852805</wp:posOffset>
                </wp:positionV>
                <wp:extent cx="285115" cy="233045"/>
                <wp:effectExtent l="79375" t="0" r="0" b="54610"/>
                <wp:wrapNone/>
                <wp:docPr id="10" name="Равнобедренный тре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866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4" path="l-2147483641,0l-2147483635,-2147483636xe" fillcolor="#4f81bd" stroked="t" o:allowincell="f" style="position:absolute;margin-left:424pt;margin-top:67.15pt;width:22.4pt;height:18.3pt;mso-wrap-style:none;v-text-anchor:middle;rotation:48" wp14:anchorId="5FF0B959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4605" distL="0" distR="19685" simplePos="0" relativeHeight="12" behindDoc="0" locked="0" layoutInCell="0" allowOverlap="1" wp14:anchorId="6F21230B">
                <wp:simplePos x="0" y="0"/>
                <wp:positionH relativeFrom="column">
                  <wp:posOffset>792480</wp:posOffset>
                </wp:positionH>
                <wp:positionV relativeFrom="paragraph">
                  <wp:posOffset>3756660</wp:posOffset>
                </wp:positionV>
                <wp:extent cx="285115" cy="233045"/>
                <wp:effectExtent l="13335" t="13335" r="12700" b="12700"/>
                <wp:wrapNone/>
                <wp:docPr id="11" name="Равнобедренный треугольник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5" path="l-2147483641,0l-2147483635,-2147483636xe" fillcolor="#4f81bd" stroked="t" o:allowincell="f" style="position:absolute;margin-left:62.4pt;margin-top:295.8pt;width:22.4pt;height:18.3pt;mso-wrap-style:none;v-text-anchor:middle" wp14:anchorId="6F21230B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19050" distB="52705" distL="57150" distR="0" simplePos="0" relativeHeight="13" behindDoc="0" locked="0" layoutInCell="0" allowOverlap="1" wp14:anchorId="6FBB4CB9">
                <wp:simplePos x="0" y="0"/>
                <wp:positionH relativeFrom="column">
                  <wp:posOffset>4956810</wp:posOffset>
                </wp:positionH>
                <wp:positionV relativeFrom="paragraph">
                  <wp:posOffset>3851910</wp:posOffset>
                </wp:positionV>
                <wp:extent cx="285115" cy="233045"/>
                <wp:effectExtent l="43815" t="6985" r="0" b="52705"/>
                <wp:wrapNone/>
                <wp:docPr id="12" name="Равнобедренный треугольник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29200"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36" path="l-2147483641,0l-2147483635,-2147483636xe" fillcolor="#4f81bd" stroked="t" o:allowincell="f" style="position:absolute;margin-left:390.3pt;margin-top:303.25pt;width:22.4pt;height:18.3pt;mso-wrap-style:none;v-text-anchor:middle;rotation:19" wp14:anchorId="6FBB4CB9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48895" distB="59690" distL="236855" distR="307340" simplePos="0" relativeHeight="15" behindDoc="0" locked="0" layoutInCell="0" allowOverlap="1" wp14:anchorId="35BFBA8D">
                <wp:simplePos x="0" y="0"/>
                <wp:positionH relativeFrom="column">
                  <wp:posOffset>892175</wp:posOffset>
                </wp:positionH>
                <wp:positionV relativeFrom="paragraph">
                  <wp:posOffset>1477645</wp:posOffset>
                </wp:positionV>
                <wp:extent cx="1015365" cy="503555"/>
                <wp:effectExtent l="297815" t="43815" r="296545" b="42545"/>
                <wp:wrapNone/>
                <wp:docPr id="13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889800">
                          <a:off x="0" y="0"/>
                          <a:ext cx="1015200" cy="503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6" path="m0,0l-2147483645,0l-2147483645,-2147483646l0,-2147483646xe" fillcolor="white" stroked="t" o:allowincell="f" style="position:absolute;margin-left:70.25pt;margin-top:116.35pt;width:79.9pt;height:39.6pt;mso-wrap-style:none;v-text-anchor:middle;rotation:315" wp14:anchorId="35BFBA8D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8100" distB="102235" distL="57150" distR="69850" simplePos="0" relativeHeight="16" behindDoc="0" locked="0" layoutInCell="0" allowOverlap="1" wp14:anchorId="04F50DF9">
                <wp:simplePos x="0" y="0"/>
                <wp:positionH relativeFrom="column">
                  <wp:posOffset>1450975</wp:posOffset>
                </wp:positionH>
                <wp:positionV relativeFrom="paragraph">
                  <wp:posOffset>653415</wp:posOffset>
                </wp:positionV>
                <wp:extent cx="577850" cy="621665"/>
                <wp:effectExtent l="40005" t="20320" r="40640" b="60325"/>
                <wp:wrapNone/>
                <wp:docPr id="14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7800" cy="621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type id="_x0000_t32" coordsize="21600,21600" o:spt="32" path="m,l21600,21600nfe">
                <v:stroke joinstyle="miter"/>
                <v:path gradientshapeok="t" o:connecttype="rect" textboxrect="0,0,21600,21600"/>
              </v:shapetype>
              <v:shape id="shape_0" ID="Прямая со стрелкой 8" stroked="t" o:allowincell="f" style="position:absolute;margin-left:114.25pt;margin-top:51.45pt;width:45.45pt;height:48.9pt;mso-wrap-style:none;v-text-anchor:middle" wp14:anchorId="04F50DF9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20955" distL="0" distR="27305" simplePos="0" relativeHeight="17" behindDoc="0" locked="0" layoutInCell="0" allowOverlap="1" wp14:anchorId="6D910EAE">
                <wp:simplePos x="0" y="0"/>
                <wp:positionH relativeFrom="column">
                  <wp:posOffset>1873885</wp:posOffset>
                </wp:positionH>
                <wp:positionV relativeFrom="paragraph">
                  <wp:posOffset>638810</wp:posOffset>
                </wp:positionV>
                <wp:extent cx="658495" cy="340995"/>
                <wp:effectExtent l="5715" t="5715" r="4445" b="4445"/>
                <wp:wrapNone/>
                <wp:docPr id="15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440" cy="340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2A3B" w:rsidRDefault="00CB7171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147.55pt;margin-top:50.3pt;width:51.8pt;height:26.8pt;mso-wrap-style:square;v-text-anchor:top" wp14:anchorId="6D910EAE">
                <v:fill o:detectmouseclick="t" type="solid" color2="black"/>
                <v:stroke color="white" weight="9360" joinstyle="miter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57150" distB="60960" distL="285750" distR="211455" simplePos="0" relativeHeight="19" behindDoc="0" locked="0" layoutInCell="0" allowOverlap="1" wp14:anchorId="52D6B639">
                <wp:simplePos x="0" y="0"/>
                <wp:positionH relativeFrom="column">
                  <wp:posOffset>4399280</wp:posOffset>
                </wp:positionH>
                <wp:positionV relativeFrom="paragraph">
                  <wp:posOffset>1137285</wp:posOffset>
                </wp:positionV>
                <wp:extent cx="455295" cy="986790"/>
                <wp:effectExtent l="275590" t="44450" r="274955" b="44450"/>
                <wp:wrapNone/>
                <wp:docPr id="17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217400">
                          <a:off x="0" y="0"/>
                          <a:ext cx="455400" cy="98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9" path="m0,0l-2147483645,0l-2147483645,-2147483646l0,-2147483646xe" fillcolor="white" stroked="t" o:allowincell="f" style="position:absolute;margin-left:346.35pt;margin-top:89.5pt;width:35.8pt;height:77.65pt;mso-wrap-style:none;v-text-anchor:middle;rotation:320" wp14:anchorId="52D6B639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76200" distB="72390" distL="266700" distR="222250" simplePos="0" relativeHeight="20" behindDoc="0" locked="0" layoutInCell="0" allowOverlap="1" wp14:anchorId="790AF702">
                <wp:simplePos x="0" y="0"/>
                <wp:positionH relativeFrom="column">
                  <wp:posOffset>1487170</wp:posOffset>
                </wp:positionH>
                <wp:positionV relativeFrom="paragraph">
                  <wp:posOffset>2967990</wp:posOffset>
                </wp:positionV>
                <wp:extent cx="520700" cy="1013460"/>
                <wp:effectExtent l="249555" t="72390" r="249555" b="72390"/>
                <wp:wrapNone/>
                <wp:docPr id="18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585200">
                          <a:off x="0" y="0"/>
                          <a:ext cx="520560" cy="1013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1" path="m0,0l-2147483645,0l-2147483645,-2147483646l0,-2147483646xe" fillcolor="white" stroked="t" o:allowincell="f" style="position:absolute;margin-left:117.05pt;margin-top:233.65pt;width:40.95pt;height:79.75pt;mso-wrap-style:none;v-text-anchor:middle;rotation:326" wp14:anchorId="790AF702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04800" distB="302895" distL="0" distR="50165" simplePos="0" relativeHeight="21" behindDoc="0" locked="0" layoutInCell="0" allowOverlap="1" wp14:anchorId="53D3C0BE">
                <wp:simplePos x="0" y="0"/>
                <wp:positionH relativeFrom="column">
                  <wp:posOffset>3878580</wp:posOffset>
                </wp:positionH>
                <wp:positionV relativeFrom="paragraph">
                  <wp:posOffset>3183890</wp:posOffset>
                </wp:positionV>
                <wp:extent cx="1016635" cy="497205"/>
                <wp:effectExtent l="42545" t="297180" r="41910" b="296545"/>
                <wp:wrapNone/>
                <wp:docPr id="19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45000">
                          <a:off x="0" y="0"/>
                          <a:ext cx="1016640" cy="497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12" path="m0,0l-2147483645,0l-2147483645,-2147483646l0,-2147483646xe" fillcolor="white" stroked="t" o:allowincell="f" style="position:absolute;margin-left:305.4pt;margin-top:250.65pt;width:80pt;height:39.1pt;mso-wrap-style:none;v-text-anchor:middle;rotation:316" wp14:anchorId="53D3C0BE">
                <v:fill o:detectmouseclick="t" type="solid" color2="black"/>
                <v:stroke color="black" weight="25560" joinstyle="round" endcap="flat"/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38100" distB="86360" distL="57150" distR="62865" simplePos="0" relativeHeight="22" behindDoc="0" locked="0" layoutInCell="0" allowOverlap="1" wp14:anchorId="00366748">
                <wp:simplePos x="0" y="0"/>
                <wp:positionH relativeFrom="column">
                  <wp:posOffset>4742815</wp:posOffset>
                </wp:positionH>
                <wp:positionV relativeFrom="paragraph">
                  <wp:posOffset>2657475</wp:posOffset>
                </wp:positionV>
                <wp:extent cx="680085" cy="694690"/>
                <wp:effectExtent l="40640" t="19685" r="40005" b="60960"/>
                <wp:wrapNone/>
                <wp:docPr id="20" name="Прямая со стрелкой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0040" cy="69480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3" stroked="t" o:allowincell="f" style="position:absolute;margin-left:373.45pt;margin-top:209.25pt;width:53.5pt;height:54.65pt;mso-wrap-style:none;v-text-anchor:middle" wp14:anchorId="00366748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190500" distB="193040" distL="38100" distR="46990" simplePos="0" relativeHeight="23" behindDoc="0" locked="0" layoutInCell="0" allowOverlap="1" wp14:anchorId="1D4DDCE8">
                <wp:simplePos x="0" y="0"/>
                <wp:positionH relativeFrom="column">
                  <wp:posOffset>5071110</wp:posOffset>
                </wp:positionH>
                <wp:positionV relativeFrom="paragraph">
                  <wp:posOffset>2506980</wp:posOffset>
                </wp:positionV>
                <wp:extent cx="657860" cy="340360"/>
                <wp:effectExtent l="30480" t="182880" r="29845" b="182880"/>
                <wp:wrapNone/>
                <wp:docPr id="2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997200">
                          <a:off x="0" y="0"/>
                          <a:ext cx="657720" cy="34020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2A3B" w:rsidRDefault="00CB7171">
                            <w:pPr>
                              <w:pStyle w:val="af1"/>
                            </w:pPr>
                            <w:r>
                              <w:rPr>
                                <w:lang w:val="en-US"/>
                              </w:rPr>
                              <w:t>1</w:t>
                            </w:r>
                            <w:r>
                              <w:t>, 5м</w:t>
                            </w:r>
                          </w:p>
                        </w:txbxContent>
                      </wps:txbx>
                      <wps:bodyPr anchor="t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оле 1" path="m0,0l-2147483645,0l-2147483645,-2147483646l0,-2147483646xe" stroked="t" o:allowincell="f" style="position:absolute;margin-left:399.25pt;margin-top:197.35pt;width:51.75pt;height:26.75pt;mso-wrap-style:square;v-text-anchor:top;rotation:316" wp14:anchorId="1D4DDCE8">
                <v:fill o:detectmouseclick="t" on="false"/>
                <v:stroke color="white" weight="648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>
                          <w:lang w:val="en-US"/>
                        </w:rPr>
                        <w:t>1</w:t>
                      </w:r>
                      <w:r>
                        <w:rPr/>
                        <w:t>, 5м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76200" distB="152400" distL="57150" distR="24130" simplePos="0" relativeHeight="25" behindDoc="0" locked="0" layoutInCell="0" allowOverlap="1" wp14:anchorId="2AAB039D">
                <wp:simplePos x="0" y="0"/>
                <wp:positionH relativeFrom="column">
                  <wp:posOffset>2533015</wp:posOffset>
                </wp:positionH>
                <wp:positionV relativeFrom="paragraph">
                  <wp:posOffset>2120265</wp:posOffset>
                </wp:positionV>
                <wp:extent cx="775970" cy="635"/>
                <wp:effectExtent l="40005" t="65405" r="40640" b="105410"/>
                <wp:wrapNone/>
                <wp:docPr id="23" name="Прямая со стрелкой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75800" cy="720"/>
                        </a:xfrm>
                        <a:prstGeom prst="straightConnector1">
                          <a:avLst/>
                        </a:prstGeom>
                        <a:noFill/>
                        <a:ln w="25400">
                          <a:solidFill>
                            <a:srgbClr val="000000"/>
                          </a:solidFill>
                          <a:round/>
                          <a:headEnd type="arrow" w="med" len="med"/>
                          <a:tailEnd type="arrow" w="med" len="med"/>
                        </a:ln>
                        <a:effectLst>
                          <a:outerShdw blurRad="39960" dist="2016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Прямая со стрелкой 19" stroked="t" o:allowincell="f" style="position:absolute;margin-left:199.45pt;margin-top:166.95pt;width:61.05pt;height:0pt;mso-wrap-style:none;v-text-anchor:middle" wp14:anchorId="2AAB039D" type="_x0000_t32">
                <v:fill o:detectmouseclick="t" on="false"/>
                <v:stroke color="black" weight="25560" startarrow="open" endarrow="open" startarrowwidth="medium" startarrowlength="medium" endarrowwidth="medium" endarrowlength="medium" joinstyle="round" endcap="flat"/>
                <v:shadow on="t" obscured="f" color="black"/>
                <w10:wrap type="none"/>
              </v:shape>
            </w:pict>
          </mc:Fallback>
        </mc:AlternateContent>
      </w:r>
      <w:r>
        <w:rPr>
          <w:rFonts w:ascii="Times New Roman" w:eastAsia="Calibri" w:hAnsi="Times New Roman" w:cs="Times New Roman"/>
          <w:i/>
          <w:noProof/>
          <w:sz w:val="24"/>
          <w:szCs w:val="24"/>
          <w:lang w:eastAsia="ru-RU"/>
        </w:rPr>
        <mc:AlternateContent>
          <mc:Choice Requires="wps">
            <w:drawing>
              <wp:anchor distT="0" distB="17145" distL="0" distR="20320" simplePos="0" relativeHeight="26" behindDoc="0" locked="0" layoutInCell="0" allowOverlap="1" wp14:anchorId="58E5C34B">
                <wp:simplePos x="0" y="0"/>
                <wp:positionH relativeFrom="column">
                  <wp:align>center</wp:align>
                </wp:positionH>
                <wp:positionV relativeFrom="paragraph">
                  <wp:posOffset>2200275</wp:posOffset>
                </wp:positionV>
                <wp:extent cx="665480" cy="260985"/>
                <wp:effectExtent l="12700" t="13335" r="12700" b="12065"/>
                <wp:wrapNone/>
                <wp:docPr id="24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5640" cy="26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5400">
                          <a:solidFill>
                            <a:srgbClr val="FFFFFF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962A3B" w:rsidRDefault="00CB7171">
                            <w:pPr>
                              <w:pStyle w:val="af1"/>
                            </w:pPr>
                            <w:r>
                              <w:t>1, 5 м</w:t>
                            </w:r>
                          </w:p>
                        </w:txbxContent>
                      </wps:txbx>
                      <wps:bodyPr anchor="t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 xmlns:w15="http://schemas.microsoft.com/office/word/2012/wordml">
            <w:pict>
              <v:rect id="shape_0" ID="Надпись 2" path="m0,0l-2147483645,0l-2147483645,-2147483646l0,-2147483646xe" fillcolor="white" stroked="t" o:allowincell="f" style="position:absolute;margin-left:207.65pt;margin-top:173.25pt;width:52.35pt;height:20.5pt;mso-wrap-style:square;v-text-anchor:top;mso-position-horizontal:center" wp14:anchorId="58E5C34B">
                <v:fill o:detectmouseclick="t" type="solid" color2="black"/>
                <v:stroke color="white" weight="25560" joinstyle="round" endcap="flat"/>
                <v:textbox>
                  <w:txbxContent>
                    <w:p>
                      <w:pPr>
                        <w:pStyle w:val="Style25"/>
                        <w:spacing w:before="0" w:after="200"/>
                        <w:rPr/>
                      </w:pPr>
                      <w:r>
                        <w:rPr/>
                        <w:t>1, 5 м</w:t>
                      </w:r>
                    </w:p>
                  </w:txbxContent>
                </v:textbox>
                <w10:wrap type="none"/>
              </v:rect>
            </w:pict>
          </mc:Fallback>
        </mc:AlternateContent>
      </w:r>
    </w:p>
    <w:p w:rsidR="00962A3B" w:rsidRDefault="00CB7171">
      <w:pPr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28575" distL="0" distR="15875" simplePos="0" relativeHeight="14" behindDoc="1" locked="0" layoutInCell="0" allowOverlap="1" wp14:anchorId="70301851">
                <wp:simplePos x="0" y="0"/>
                <wp:positionH relativeFrom="column">
                  <wp:posOffset>-5080</wp:posOffset>
                </wp:positionH>
                <wp:positionV relativeFrom="paragraph">
                  <wp:posOffset>116205</wp:posOffset>
                </wp:positionV>
                <wp:extent cx="6137275" cy="4886325"/>
                <wp:effectExtent l="13335" t="13335" r="12065" b="12065"/>
                <wp:wrapNone/>
                <wp:docPr id="26" name="Прямоугольник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7280" cy="4886280"/>
                        </a:xfrm>
                        <a:prstGeom prst="rect">
                          <a:avLst/>
                        </a:prstGeom>
                        <a:noFill/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rect id="shape_0" ID="Прямоугольник 40" path="m0,0l-2147483645,0l-2147483645,-2147483646l0,-2147483646xe" stroked="t" o:allowincell="f" style="position:absolute;margin-left:-0.4pt;margin-top:9.15pt;width:483.2pt;height:384.7pt;mso-wrap-style:none;v-text-anchor:middle" wp14:anchorId="70301851">
                <v:fill o:detectmouseclick="t" on="false"/>
                <v:stroke color="#3a5f8b" weight="25560" joinstyle="round" endcap="flat"/>
                <w10:wrap type="none"/>
              </v:rect>
            </w:pict>
          </mc:Fallback>
        </mc:AlternateContent>
      </w: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2A3B" w:rsidRDefault="00962A3B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2A3B" w:rsidRDefault="00962A3B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2A3B" w:rsidRDefault="00962A3B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962A3B" w:rsidRDefault="00962A3B">
      <w:pPr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CB7171">
      <w:pPr>
        <w:tabs>
          <w:tab w:val="left" w:pos="714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noProof/>
          <w:lang w:eastAsia="ru-RU"/>
        </w:rPr>
        <mc:AlternateContent>
          <mc:Choice Requires="wps">
            <w:drawing>
              <wp:anchor distT="0" distB="14605" distL="0" distR="19685" simplePos="0" relativeHeight="28" behindDoc="0" locked="0" layoutInCell="0" allowOverlap="1" wp14:anchorId="2CB24A2E">
                <wp:simplePos x="0" y="0"/>
                <wp:positionH relativeFrom="column">
                  <wp:posOffset>112395</wp:posOffset>
                </wp:positionH>
                <wp:positionV relativeFrom="paragraph">
                  <wp:posOffset>210185</wp:posOffset>
                </wp:positionV>
                <wp:extent cx="285115" cy="233045"/>
                <wp:effectExtent l="13335" t="13335" r="12700" b="12700"/>
                <wp:wrapNone/>
                <wp:docPr id="27" name="Равнобедренный тре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5120" cy="23292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shape id="shape_0" ID="Равнобедренный треугольник 10" path="l-2147483641,0l-2147483635,-2147483636xe" fillcolor="#4f81bd" stroked="t" o:allowincell="f" style="position:absolute;margin-left:8.85pt;margin-top:16.55pt;width:22.4pt;height:18.3pt;mso-wrap-style:none;v-text-anchor:middle" wp14:anchorId="2CB24A2E" type="_x0000_t5">
                <v:fill o:detectmouseclick="t" type="solid" color2="#b07e42"/>
                <v:stroke color="#3a5f8b" weight="25560" joinstyle="round" endcap="flat"/>
                <w10:wrap type="non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16510" distL="0" distR="23495" simplePos="0" relativeHeight="29" behindDoc="0" locked="0" layoutInCell="0" allowOverlap="1" wp14:anchorId="2D1ED658">
                <wp:simplePos x="0" y="0"/>
                <wp:positionH relativeFrom="column">
                  <wp:posOffset>3960495</wp:posOffset>
                </wp:positionH>
                <wp:positionV relativeFrom="paragraph">
                  <wp:posOffset>236220</wp:posOffset>
                </wp:positionV>
                <wp:extent cx="243205" cy="212090"/>
                <wp:effectExtent l="13335" t="13335" r="12700" b="13335"/>
                <wp:wrapNone/>
                <wp:docPr id="28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3360" cy="212040"/>
                        </a:xfrm>
                        <a:prstGeom prst="ellipse">
                          <a:avLst/>
                        </a:prstGeom>
                        <a:solidFill>
                          <a:srgbClr val="4F81BD"/>
                        </a:solidFill>
                        <a:ln w="25400">
                          <a:solidFill>
                            <a:srgbClr val="3A5F8B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5="http://schemas.microsoft.com/office/word/2012/wordml">
            <w:pict>
              <v:oval id="shape_0" ID="Овал 7" path="l-2147483648,-2147483643l-2147483628,-2147483627l-2147483648,-2147483643l-2147483626,-2147483625xe" fillcolor="#4f81bd" stroked="t" o:allowincell="f" style="position:absolute;margin-left:311.85pt;margin-top:18.6pt;width:19.1pt;height:16.65pt;mso-wrap-style:none;v-text-anchor:middle" wp14:anchorId="2D1ED658">
                <v:fill o:detectmouseclick="t" type="solid" color2="#b07e42"/>
                <v:stroke color="#3a5f8b" weight="25560" joinstyle="round" endcap="flat"/>
                <w10:wrap type="none"/>
              </v:oval>
            </w:pict>
          </mc:Fallback>
        </mc:AlternateContent>
      </w:r>
      <w:r>
        <w:rPr>
          <w:rFonts w:ascii="Times New Roman" w:eastAsia="Calibri" w:hAnsi="Times New Roman" w:cs="Times New Roman"/>
          <w:b/>
          <w:sz w:val="24"/>
          <w:szCs w:val="24"/>
        </w:rPr>
        <w:t>Условные обозначения:</w:t>
      </w:r>
    </w:p>
    <w:tbl>
      <w:tblPr>
        <w:tblStyle w:val="1"/>
        <w:tblW w:w="9464" w:type="dxa"/>
        <w:tblLayout w:type="fixed"/>
        <w:tblLook w:val="04A0" w:firstRow="1" w:lastRow="0" w:firstColumn="1" w:lastColumn="0" w:noHBand="0" w:noVBand="1"/>
      </w:tblPr>
      <w:tblGrid>
        <w:gridCol w:w="686"/>
        <w:gridCol w:w="4524"/>
        <w:gridCol w:w="974"/>
        <w:gridCol w:w="577"/>
        <w:gridCol w:w="2703"/>
      </w:tblGrid>
      <w:tr w:rsidR="00962A3B">
        <w:trPr>
          <w:trHeight w:val="440"/>
        </w:trPr>
        <w:tc>
          <w:tcPr>
            <w:tcW w:w="686" w:type="dxa"/>
            <w:tcBorders>
              <w:top w:val="nil"/>
              <w:left w:val="nil"/>
              <w:bottom w:val="nil"/>
              <w:right w:val="nil"/>
            </w:tcBorders>
          </w:tcPr>
          <w:p w:rsidR="00962A3B" w:rsidRDefault="00962A3B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4" w:type="dxa"/>
            <w:tcBorders>
              <w:top w:val="nil"/>
              <w:left w:val="nil"/>
              <w:bottom w:val="nil"/>
              <w:right w:val="nil"/>
            </w:tcBorders>
          </w:tcPr>
          <w:p w:rsidR="00962A3B" w:rsidRDefault="00CB7171">
            <w:pPr>
              <w:tabs>
                <w:tab w:val="left" w:pos="7144"/>
              </w:tabs>
              <w:spacing w:after="0" w:line="240" w:lineRule="auto"/>
              <w:ind w:right="-675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члена жюри</w:t>
            </w:r>
          </w:p>
        </w:tc>
        <w:tc>
          <w:tcPr>
            <w:tcW w:w="974" w:type="dxa"/>
            <w:tcBorders>
              <w:top w:val="nil"/>
              <w:left w:val="nil"/>
              <w:bottom w:val="nil"/>
              <w:right w:val="nil"/>
            </w:tcBorders>
          </w:tcPr>
          <w:p w:rsidR="00962A3B" w:rsidRDefault="00962A3B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dxa"/>
            <w:tcBorders>
              <w:top w:val="nil"/>
              <w:left w:val="nil"/>
              <w:bottom w:val="nil"/>
              <w:right w:val="nil"/>
            </w:tcBorders>
          </w:tcPr>
          <w:p w:rsidR="00962A3B" w:rsidRDefault="00962A3B">
            <w:pPr>
              <w:tabs>
                <w:tab w:val="left" w:pos="7144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03" w:type="dxa"/>
            <w:tcBorders>
              <w:top w:val="nil"/>
              <w:left w:val="nil"/>
              <w:bottom w:val="nil"/>
              <w:right w:val="nil"/>
            </w:tcBorders>
          </w:tcPr>
          <w:p w:rsidR="00962A3B" w:rsidRDefault="00CB7171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Место для участника</w:t>
            </w:r>
          </w:p>
          <w:p w:rsidR="00962A3B" w:rsidRDefault="00962A3B">
            <w:pPr>
              <w:tabs>
                <w:tab w:val="left" w:pos="7144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62A3B" w:rsidRDefault="00962A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pStyle w:val="af0"/>
        <w:rPr>
          <w:rFonts w:ascii="Times New Roman" w:hAnsi="Times New Roman" w:cs="Times New Roman"/>
          <w:sz w:val="24"/>
          <w:szCs w:val="24"/>
        </w:rPr>
      </w:pPr>
    </w:p>
    <w:p w:rsidR="00962A3B" w:rsidRDefault="00CB7171">
      <w:pPr>
        <w:pStyle w:val="af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962A3B" w:rsidRDefault="00CB717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  <w:r>
        <w:rPr>
          <w:rFonts w:ascii="Times New Roman" w:hAnsi="Times New Roman" w:cs="Times New Roman"/>
          <w:b/>
          <w:sz w:val="24"/>
          <w:szCs w:val="23"/>
        </w:rPr>
        <w:t>Индивидуальный лист оценивания</w:t>
      </w:r>
    </w:p>
    <w:tbl>
      <w:tblPr>
        <w:tblStyle w:val="af2"/>
        <w:tblW w:w="5406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2269"/>
        <w:gridCol w:w="5312"/>
        <w:gridCol w:w="17"/>
        <w:gridCol w:w="1037"/>
        <w:gridCol w:w="1713"/>
      </w:tblGrid>
      <w:tr w:rsidR="00210960" w:rsidRPr="00FC77A5" w:rsidTr="00EC26EC">
        <w:trPr>
          <w:trHeight w:val="462"/>
        </w:trPr>
        <w:tc>
          <w:tcPr>
            <w:tcW w:w="10348" w:type="dxa"/>
            <w:gridSpan w:val="5"/>
            <w:vAlign w:val="center"/>
          </w:tcPr>
          <w:p w:rsidR="00210960" w:rsidRPr="00FC77A5" w:rsidRDefault="00210960" w:rsidP="00EC26E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ФИО участника:</w:t>
            </w:r>
          </w:p>
        </w:tc>
      </w:tr>
      <w:tr w:rsidR="00210960" w:rsidRPr="00FC77A5" w:rsidTr="00EC26EC">
        <w:trPr>
          <w:trHeight w:val="230"/>
        </w:trPr>
        <w:tc>
          <w:tcPr>
            <w:tcW w:w="2269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Критерии</w:t>
            </w:r>
          </w:p>
        </w:tc>
        <w:tc>
          <w:tcPr>
            <w:tcW w:w="5312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1054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</w:t>
            </w:r>
          </w:p>
        </w:tc>
        <w:tc>
          <w:tcPr>
            <w:tcW w:w="1713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Баллы, набранные участником</w:t>
            </w:r>
          </w:p>
        </w:tc>
      </w:tr>
      <w:tr w:rsidR="00210960" w:rsidRPr="00FC77A5" w:rsidTr="00EC26EC">
        <w:trPr>
          <w:trHeight w:val="230"/>
        </w:trPr>
        <w:tc>
          <w:tcPr>
            <w:tcW w:w="2269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Правильность чтения</w:t>
            </w: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Орфоэпических ошибок нет.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Допущена 1 (одна) орфоэпическая ошибка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Допущены 2 (две) и более орфоэпические ошибки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Искажений отдельных слов, предложений текста нет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Допущено 1</w:t>
            </w:r>
            <w:r w:rsidRPr="00FC77A5">
              <w:rPr>
                <w:rFonts w:ascii="Times New Roman" w:eastAsia="Calibri" w:hAnsi="Times New Roman" w:cs="Times New Roman"/>
                <w:color w:val="FF0000"/>
                <w:sz w:val="24"/>
                <w:szCs w:val="24"/>
              </w:rPr>
              <w:t xml:space="preserve"> </w:t>
            </w: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(одно) и более искажений отдельных слов, предложений текста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462"/>
        </w:trPr>
        <w:tc>
          <w:tcPr>
            <w:tcW w:w="2269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Выразительность чтения</w:t>
            </w: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четкое произношение звуков, эмоциональность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четкое произношение звуков, монотонность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 чтении демонстрируется нечеткое произношение звуков, монотонность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полностью соответствует пунктуационному оформлению текста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77A5">
              <w:rPr>
                <w:rFonts w:ascii="Times New Roman" w:eastAsia="Calibri" w:hAnsi="Times New Roman" w:cs="Times New Roman"/>
                <w:sz w:val="24"/>
                <w:szCs w:val="24"/>
              </w:rPr>
              <w:t>Интонация частично соответствует пунктуационному оформлению текста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450"/>
        </w:trPr>
        <w:tc>
          <w:tcPr>
            <w:tcW w:w="2269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Осознанность чтения</w:t>
            </w: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полно. Ошибок и неточностей при формулировке ответа на задание 1 нет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но неполно. Или ответ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дан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верно, но допущены неточности или ошибки при формулировке ответа на задание 1 по содержанию текста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Тема текста </w:t>
            </w:r>
            <w:proofErr w:type="gramStart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определена</w:t>
            </w:r>
            <w:proofErr w:type="gramEnd"/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верно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713" w:type="dxa"/>
            <w:vMerge w:val="restart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144"/>
        </w:trPr>
        <w:tc>
          <w:tcPr>
            <w:tcW w:w="2269" w:type="dxa"/>
            <w:vMerge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5329" w:type="dxa"/>
            <w:gridSpan w:val="2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текста определена не верно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13" w:type="dxa"/>
            <w:vMerge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0960" w:rsidRPr="00FC77A5" w:rsidTr="00EC26EC">
        <w:trPr>
          <w:trHeight w:val="469"/>
        </w:trPr>
        <w:tc>
          <w:tcPr>
            <w:tcW w:w="7598" w:type="dxa"/>
            <w:gridSpan w:val="3"/>
          </w:tcPr>
          <w:p w:rsidR="00210960" w:rsidRPr="00FC77A5" w:rsidRDefault="00210960" w:rsidP="00EC26E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1037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C77A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13" w:type="dxa"/>
          </w:tcPr>
          <w:p w:rsidR="00210960" w:rsidRPr="00FC77A5" w:rsidRDefault="00210960" w:rsidP="00EC26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962A3B" w:rsidRDefault="00962A3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3"/>
        </w:rPr>
      </w:pPr>
    </w:p>
    <w:p w:rsidR="00210960" w:rsidRDefault="00210960" w:rsidP="0021096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 жюри</w:t>
      </w:r>
      <w:r>
        <w:rPr>
          <w:rFonts w:ascii="Times New Roman" w:hAnsi="Times New Roman" w:cs="Times New Roman"/>
        </w:rPr>
        <w:t>_______________________________</w:t>
      </w: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:rsidR="00962A3B" w:rsidRDefault="00CB7171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962A3B" w:rsidRDefault="00CB717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Протокол результатов состязания «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ЧитариУм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» для 4-х классов </w:t>
      </w:r>
    </w:p>
    <w:p w:rsidR="00962A3B" w:rsidRDefault="00962A3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2"/>
        <w:tblW w:w="9571" w:type="dxa"/>
        <w:tblLayout w:type="fixed"/>
        <w:tblLook w:val="04A0" w:firstRow="1" w:lastRow="0" w:firstColumn="1" w:lastColumn="0" w:noHBand="0" w:noVBand="1"/>
      </w:tblPr>
      <w:tblGrid>
        <w:gridCol w:w="1100"/>
        <w:gridCol w:w="5104"/>
        <w:gridCol w:w="850"/>
        <w:gridCol w:w="2517"/>
      </w:tblGrid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:rsidR="00962A3B" w:rsidRDefault="00CB7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№ </w:t>
            </w:r>
            <w:proofErr w:type="gramStart"/>
            <w:r>
              <w:rPr>
                <w:rFonts w:ascii="Times New Roman" w:eastAsia="Calibri" w:hAnsi="Times New Roman" w:cs="Times New Roman"/>
                <w:b/>
              </w:rPr>
              <w:t>п</w:t>
            </w:r>
            <w:proofErr w:type="gramEnd"/>
            <w:r>
              <w:rPr>
                <w:rFonts w:ascii="Times New Roman" w:eastAsia="Calibri" w:hAnsi="Times New Roman" w:cs="Times New Roman"/>
                <w:b/>
              </w:rPr>
              <w:t>/п</w:t>
            </w:r>
          </w:p>
        </w:tc>
        <w:tc>
          <w:tcPr>
            <w:tcW w:w="5103" w:type="dxa"/>
          </w:tcPr>
          <w:p w:rsidR="00962A3B" w:rsidRDefault="00CB7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ФИО участника</w:t>
            </w:r>
          </w:p>
        </w:tc>
        <w:tc>
          <w:tcPr>
            <w:tcW w:w="850" w:type="dxa"/>
          </w:tcPr>
          <w:p w:rsidR="00962A3B" w:rsidRDefault="00CB7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Класс</w:t>
            </w:r>
          </w:p>
        </w:tc>
        <w:tc>
          <w:tcPr>
            <w:tcW w:w="2517" w:type="dxa"/>
          </w:tcPr>
          <w:p w:rsidR="00962A3B" w:rsidRDefault="00CB71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</w:rPr>
              <w:t>Количество баллов</w:t>
            </w: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962A3B">
        <w:tc>
          <w:tcPr>
            <w:tcW w:w="110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3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517" w:type="dxa"/>
          </w:tcPr>
          <w:p w:rsidR="00962A3B" w:rsidRDefault="00962A3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62A3B" w:rsidRDefault="00962A3B">
      <w:pPr>
        <w:jc w:val="right"/>
        <w:rPr>
          <w:rFonts w:ascii="Times New Roman" w:hAnsi="Times New Roman" w:cs="Times New Roman"/>
          <w:b/>
        </w:rPr>
      </w:pPr>
    </w:p>
    <w:p w:rsidR="00962A3B" w:rsidRDefault="00CB717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Члены жюри</w:t>
      </w:r>
      <w:r>
        <w:rPr>
          <w:rFonts w:ascii="Times New Roman" w:hAnsi="Times New Roman" w:cs="Times New Roman"/>
        </w:rPr>
        <w:t>_______________________________</w:t>
      </w:r>
    </w:p>
    <w:p w:rsidR="00962A3B" w:rsidRDefault="00CB7171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_______________________________</w:t>
      </w:r>
    </w:p>
    <w:p w:rsidR="00962A3B" w:rsidRDefault="00CB7171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Председатель жюри    </w:t>
      </w:r>
      <w:r>
        <w:rPr>
          <w:rFonts w:ascii="Times New Roman" w:hAnsi="Times New Roman" w:cs="Times New Roman"/>
        </w:rPr>
        <w:t xml:space="preserve"> ______________________________</w:t>
      </w:r>
    </w:p>
    <w:p w:rsidR="00962A3B" w:rsidRDefault="00962A3B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962A3B" w:rsidRDefault="00962A3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sectPr w:rsidR="00962A3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6DCD" w:rsidRDefault="00F16DCD">
      <w:pPr>
        <w:spacing w:after="0" w:line="240" w:lineRule="auto"/>
      </w:pPr>
      <w:r>
        <w:separator/>
      </w:r>
    </w:p>
  </w:endnote>
  <w:endnote w:type="continuationSeparator" w:id="0">
    <w:p w:rsidR="00F16DCD" w:rsidRDefault="00F16D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7C5A8A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7C5A8A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7C5A8A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6DCD" w:rsidRDefault="00F16DCD">
      <w:pPr>
        <w:spacing w:after="0" w:line="240" w:lineRule="auto"/>
      </w:pPr>
      <w:r>
        <w:separator/>
      </w:r>
    </w:p>
  </w:footnote>
  <w:footnote w:type="continuationSeparator" w:id="0">
    <w:p w:rsidR="00F16DCD" w:rsidRDefault="00F16D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7C5A8A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2650DB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  <w:lang w:val="en-US"/>
      </w:rPr>
      <w:t>VI</w:t>
    </w:r>
    <w:r w:rsidR="000F59F2">
      <w:rPr>
        <w:rFonts w:ascii="Times New Roman" w:hAnsi="Times New Roman" w:cs="Times New Roman"/>
        <w:sz w:val="20"/>
        <w:lang w:val="en-US"/>
      </w:rPr>
      <w:t>I</w:t>
    </w:r>
    <w:r>
      <w:rPr>
        <w:rFonts w:ascii="Times New Roman" w:hAnsi="Times New Roman" w:cs="Times New Roman"/>
        <w:sz w:val="20"/>
      </w:rPr>
      <w:t xml:space="preserve"> </w:t>
    </w:r>
    <w:r w:rsidR="00CB7171">
      <w:rPr>
        <w:rFonts w:ascii="Times New Roman" w:hAnsi="Times New Roman" w:cs="Times New Roman"/>
        <w:sz w:val="20"/>
      </w:rPr>
      <w:t>Областной чемпионат «Школьны</w:t>
    </w:r>
    <w:r w:rsidR="000C36F4">
      <w:rPr>
        <w:rFonts w:ascii="Times New Roman" w:hAnsi="Times New Roman" w:cs="Times New Roman"/>
        <w:sz w:val="20"/>
      </w:rPr>
      <w:t xml:space="preserve">е навыки» для обучающихся 2-х – </w:t>
    </w:r>
    <w:r w:rsidR="00CB7171">
      <w:rPr>
        <w:rFonts w:ascii="Times New Roman" w:hAnsi="Times New Roman" w:cs="Times New Roman"/>
        <w:sz w:val="20"/>
      </w:rPr>
      <w:t xml:space="preserve">6-х классов организаций, осуществляющих образовательную деятельность по образовательным программам </w:t>
    </w:r>
  </w:p>
  <w:p w:rsidR="00962A3B" w:rsidRDefault="00CB7171">
    <w:pPr>
      <w:pStyle w:val="a4"/>
      <w:jc w:val="center"/>
      <w:rPr>
        <w:rFonts w:ascii="Times New Roman" w:hAnsi="Times New Roman" w:cs="Times New Roman"/>
        <w:sz w:val="20"/>
      </w:rPr>
    </w:pPr>
    <w:r>
      <w:rPr>
        <w:rFonts w:ascii="Times New Roman" w:hAnsi="Times New Roman" w:cs="Times New Roman"/>
        <w:sz w:val="20"/>
      </w:rPr>
      <w:t>начального общего, основного общего образования. Школьный этап.</w:t>
    </w:r>
  </w:p>
  <w:p w:rsidR="00962A3B" w:rsidRDefault="00962A3B">
    <w:pPr>
      <w:pStyle w:val="a4"/>
      <w:jc w:val="right"/>
      <w:rPr>
        <w:rFonts w:ascii="Times New Roman" w:hAnsi="Times New Roman" w:cs="Times New Roman"/>
        <w:sz w:val="2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5A8A" w:rsidRDefault="007C5A8A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83636"/>
    <w:multiLevelType w:val="multilevel"/>
    <w:tmpl w:val="C6B0D0D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0CF1F93"/>
    <w:multiLevelType w:val="multilevel"/>
    <w:tmpl w:val="100E6A30"/>
    <w:lvl w:ilvl="0">
      <w:start w:val="1"/>
      <w:numFmt w:val="bullet"/>
      <w:lvlText w:val="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>
    <w:nsid w:val="40066471"/>
    <w:multiLevelType w:val="multilevel"/>
    <w:tmpl w:val="073009E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6A7D1D0A"/>
    <w:multiLevelType w:val="hybridMultilevel"/>
    <w:tmpl w:val="B2AC16EA"/>
    <w:lvl w:ilvl="0" w:tplc="C5D05DA4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2A3B"/>
    <w:rsid w:val="000244E9"/>
    <w:rsid w:val="00042486"/>
    <w:rsid w:val="000C36F4"/>
    <w:rsid w:val="000F59F2"/>
    <w:rsid w:val="00210960"/>
    <w:rsid w:val="00221338"/>
    <w:rsid w:val="002650DB"/>
    <w:rsid w:val="003E38E8"/>
    <w:rsid w:val="00443056"/>
    <w:rsid w:val="004F2BE1"/>
    <w:rsid w:val="00501AB9"/>
    <w:rsid w:val="0054330F"/>
    <w:rsid w:val="007C5A8A"/>
    <w:rsid w:val="007D438D"/>
    <w:rsid w:val="008F579A"/>
    <w:rsid w:val="00962A3B"/>
    <w:rsid w:val="00AB6A8C"/>
    <w:rsid w:val="00BC3669"/>
    <w:rsid w:val="00BF6D96"/>
    <w:rsid w:val="00CB0920"/>
    <w:rsid w:val="00CB7171"/>
    <w:rsid w:val="00D06B97"/>
    <w:rsid w:val="00F16DCD"/>
    <w:rsid w:val="00F21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64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BC6EFE"/>
  </w:style>
  <w:style w:type="character" w:customStyle="1" w:styleId="a5">
    <w:name w:val="Нижний колонтитул Знак"/>
    <w:basedOn w:val="a0"/>
    <w:link w:val="a6"/>
    <w:uiPriority w:val="99"/>
    <w:qFormat/>
    <w:rsid w:val="00BC6EFE"/>
  </w:style>
  <w:style w:type="character" w:customStyle="1" w:styleId="a7">
    <w:name w:val="Текст выноски Знак"/>
    <w:basedOn w:val="a0"/>
    <w:link w:val="a8"/>
    <w:uiPriority w:val="99"/>
    <w:semiHidden/>
    <w:qFormat/>
    <w:rsid w:val="00CE6338"/>
    <w:rPr>
      <w:rFonts w:ascii="Tahoma" w:hAnsi="Tahoma" w:cs="Tahoma"/>
      <w:sz w:val="16"/>
      <w:szCs w:val="16"/>
    </w:rPr>
  </w:style>
  <w:style w:type="paragraph" w:customStyle="1" w:styleId="a9">
    <w:name w:val="Заголовок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pPr>
      <w:spacing w:after="140"/>
    </w:p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d">
    <w:name w:val="index heading"/>
    <w:basedOn w:val="a"/>
    <w:qFormat/>
    <w:pPr>
      <w:suppressLineNumbers/>
    </w:pPr>
    <w:rPr>
      <w:rFonts w:cs="Mangal"/>
    </w:rPr>
  </w:style>
  <w:style w:type="paragraph" w:customStyle="1" w:styleId="ae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6">
    <w:name w:val="footer"/>
    <w:basedOn w:val="a"/>
    <w:link w:val="a5"/>
    <w:uiPriority w:val="99"/>
    <w:unhideWhenUsed/>
    <w:rsid w:val="00BC6EFE"/>
    <w:pPr>
      <w:tabs>
        <w:tab w:val="center" w:pos="4677"/>
        <w:tab w:val="right" w:pos="9355"/>
      </w:tabs>
      <w:spacing w:after="0" w:line="240" w:lineRule="auto"/>
    </w:pPr>
  </w:style>
  <w:style w:type="paragraph" w:styleId="af">
    <w:name w:val="List Paragraph"/>
    <w:basedOn w:val="a"/>
    <w:uiPriority w:val="34"/>
    <w:qFormat/>
    <w:rsid w:val="00BC6EFE"/>
    <w:pPr>
      <w:ind w:left="720"/>
      <w:contextualSpacing/>
    </w:pPr>
  </w:style>
  <w:style w:type="paragraph" w:styleId="af0">
    <w:name w:val="No Spacing"/>
    <w:uiPriority w:val="1"/>
    <w:qFormat/>
    <w:rsid w:val="00BB1825"/>
  </w:style>
  <w:style w:type="paragraph" w:styleId="a8">
    <w:name w:val="Balloon Text"/>
    <w:basedOn w:val="a"/>
    <w:link w:val="a7"/>
    <w:uiPriority w:val="99"/>
    <w:semiHidden/>
    <w:unhideWhenUsed/>
    <w:qFormat/>
    <w:rsid w:val="00CE63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B734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6640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38923D-5E99-4AE9-A4E9-F86874A9D1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1339</Words>
  <Characters>7638</Characters>
  <Application>Microsoft Office Word</Application>
  <DocSecurity>0</DocSecurity>
  <Lines>63</Lines>
  <Paragraphs>17</Paragraphs>
  <ScaleCrop>false</ScaleCrop>
  <Company/>
  <LinksUpToDate>false</LinksUpToDate>
  <CharactersWithSpaces>8960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25</cp:revision>
  <cp:lastPrinted>2020-01-14T05:31:00Z</cp:lastPrinted>
  <dcterms:created xsi:type="dcterms:W3CDTF">2020-12-11T03:04:00Z</dcterms:created>
  <dcterms:modified xsi:type="dcterms:W3CDTF">2024-12-23T03:11:00Z</dcterms:modified>
  <dc:language>ru-RU</dc:language>
</cp:coreProperties>
</file>